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EE" w:rsidRPr="008616EE" w:rsidRDefault="008616EE" w:rsidP="008616EE">
      <w:pPr>
        <w:shd w:val="clear" w:color="auto" w:fill="F1DFE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Внимание! Начинается вакцинация против гриппа!</w:t>
      </w:r>
      <w:r w:rsidRPr="008616EE">
        <w:rPr>
          <w:rFonts w:ascii="Tahoma" w:eastAsia="Times New Roman" w:hAnsi="Tahoma" w:cs="Tahoma"/>
          <w:color w:val="4A4A4A"/>
          <w:sz w:val="18"/>
          <w:lang w:eastAsia="ru-RU"/>
        </w:rPr>
        <w:t> </w:t>
      </w:r>
      <w:r w:rsidRPr="008616E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1.woman.ru/images/article/3/2/img_3281d18aeb998220ed923ba0ae330e4e.jpg" style="width:225pt;height:118.5pt"/>
        </w:pict>
      </w:r>
    </w:p>
    <w:p w:rsidR="008616EE" w:rsidRPr="008616EE" w:rsidRDefault="008616EE" w:rsidP="008616EE">
      <w:pPr>
        <w:shd w:val="clear" w:color="auto" w:fill="F1DFE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начинается ежегодная иммунизация детей против сезонного гриппа</w:t>
      </w:r>
      <w:r w:rsidRPr="008616EE">
        <w:rPr>
          <w:rFonts w:ascii="Arial" w:eastAsia="Times New Roman" w:hAnsi="Arial" w:cs="Arial"/>
          <w:color w:val="4A4A4A"/>
          <w:sz w:val="18"/>
          <w:lang w:eastAsia="ru-RU"/>
        </w:rPr>
        <w:t> </w:t>
      </w:r>
      <w:proofErr w:type="spellStart"/>
      <w:r w:rsidRPr="008616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отечественнойинактивированной</w:t>
      </w:r>
      <w:proofErr w:type="spellEnd"/>
      <w:r w:rsidRPr="008616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(или «убитой»)</w:t>
      </w:r>
      <w:r w:rsidRPr="008616EE">
        <w:rPr>
          <w:rFonts w:ascii="Arial" w:eastAsia="Times New Roman" w:hAnsi="Arial" w:cs="Arial"/>
          <w:b/>
          <w:bCs/>
          <w:color w:val="4A4A4A"/>
          <w:sz w:val="18"/>
          <w:lang w:eastAsia="ru-RU"/>
        </w:rPr>
        <w:t> </w:t>
      </w:r>
      <w:r w:rsidRPr="008616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вакциной «</w:t>
      </w:r>
      <w:proofErr w:type="spellStart"/>
      <w:r w:rsidRPr="008616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Гриппол</w:t>
      </w:r>
      <w:proofErr w:type="spellEnd"/>
      <w:r w:rsidRPr="008616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плюс»,</w:t>
      </w:r>
      <w:r w:rsidRPr="008616EE">
        <w:rPr>
          <w:rFonts w:ascii="Arial" w:eastAsia="Times New Roman" w:hAnsi="Arial" w:cs="Arial"/>
          <w:b/>
          <w:bCs/>
          <w:color w:val="4A4A4A"/>
          <w:sz w:val="18"/>
          <w:lang w:eastAsia="ru-RU"/>
        </w:rPr>
        <w:t> </w:t>
      </w: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которая</w:t>
      </w:r>
      <w:r w:rsidRPr="008616EE">
        <w:rPr>
          <w:rFonts w:ascii="Arial" w:eastAsia="Times New Roman" w:hAnsi="Arial" w:cs="Arial"/>
          <w:b/>
          <w:bCs/>
          <w:color w:val="4A4A4A"/>
          <w:sz w:val="18"/>
          <w:lang w:eastAsia="ru-RU"/>
        </w:rPr>
        <w:t> </w:t>
      </w: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 содержит консервант (</w:t>
      </w:r>
      <w:proofErr w:type="spellStart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мертиолят</w:t>
      </w:r>
      <w:proofErr w:type="spellEnd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), по качеству приближается к импортным аналогам, имеет современную форму выпуска (готовая к применению  шприц-доза). В состав вакцины  входят актуальные штаммы вирусов гриппа, рекомендуемые Всемирной Организацией Здравоохранения на </w:t>
      </w:r>
      <w:proofErr w:type="spellStart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эпидсезон</w:t>
      </w:r>
      <w:proofErr w:type="spellEnd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2011-2012 годов</w:t>
      </w:r>
      <w:proofErr w:type="gramStart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А</w:t>
      </w:r>
      <w:proofErr w:type="gramEnd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/H1N1/Калифорния/07/2009, А/Перт/16/2009(H3N2),  В/</w:t>
      </w:r>
      <w:proofErr w:type="spellStart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Брисбен</w:t>
      </w:r>
      <w:proofErr w:type="spellEnd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/60/2008.</w:t>
      </w:r>
    </w:p>
    <w:p w:rsidR="008616EE" w:rsidRPr="008616EE" w:rsidRDefault="008616EE" w:rsidP="008616EE">
      <w:pPr>
        <w:shd w:val="clear" w:color="auto" w:fill="F1DFE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Противопоказанием к введению вакцины является аллергия к белкам куриного яйца, и временно отводятся от прививки лица с ОРВИ и хроническими заболеваниями в стадии обострения.  В первую очередь, необходимо  вакцинировать, а не отводить от прививки, ослабленных детей, так как они наиболее восприимчивы ко всем инфекциям.</w:t>
      </w:r>
    </w:p>
    <w:p w:rsidR="008616EE" w:rsidRPr="008616EE" w:rsidRDefault="008616EE" w:rsidP="008616EE">
      <w:pPr>
        <w:shd w:val="clear" w:color="auto" w:fill="F1DFE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Вакцина  не содержат живых вирусов, поэтому заболеть гриппом в результате проведенной прививки невозможно.</w:t>
      </w:r>
    </w:p>
    <w:p w:rsidR="008616EE" w:rsidRPr="008616EE" w:rsidRDefault="008616EE" w:rsidP="008616EE">
      <w:pPr>
        <w:shd w:val="clear" w:color="auto" w:fill="F1DFE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b/>
          <w:bCs/>
          <w:color w:val="4A4A4A"/>
          <w:lang w:eastAsia="ru-RU"/>
        </w:rPr>
        <w:t>И </w:t>
      </w:r>
      <w:r w:rsidRPr="008616EE">
        <w:rPr>
          <w:rFonts w:ascii="Arial" w:eastAsia="Times New Roman" w:hAnsi="Arial" w:cs="Arial"/>
          <w:b/>
          <w:bCs/>
          <w:color w:val="4A4A4A"/>
          <w:sz w:val="18"/>
          <w:lang w:eastAsia="ru-RU"/>
        </w:rPr>
        <w:t>перед родителями вновь  встает вопрос: делать ребенку прививку против гриппа или не делать?</w:t>
      </w:r>
      <w:r w:rsidRPr="008616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   Знакомые, родственники и журналисты пугают побочными реакциями и серьезными осложнениями после прививки,</w:t>
      </w:r>
    </w:p>
    <w:p w:rsidR="008616EE" w:rsidRPr="008616EE" w:rsidRDefault="008616EE" w:rsidP="008616EE">
      <w:pPr>
        <w:shd w:val="clear" w:color="auto" w:fill="F1DFE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причем  без доказательств, но эмоционально.     </w:t>
      </w:r>
    </w:p>
    <w:p w:rsidR="008616EE" w:rsidRPr="008616EE" w:rsidRDefault="008616EE" w:rsidP="008616EE">
      <w:pPr>
        <w:shd w:val="clear" w:color="auto" w:fill="F1DFE8"/>
        <w:spacing w:after="225" w:line="240" w:lineRule="auto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Вспомним последний эпидемический подъем заболеваемости гриппом и ОРВИ в 2011 году (январь-март), когда  переболело</w:t>
      </w:r>
      <w:r w:rsidRPr="008616EE">
        <w:rPr>
          <w:rFonts w:ascii="Arial" w:eastAsia="Times New Roman" w:hAnsi="Arial" w:cs="Arial"/>
          <w:color w:val="4A4A4A"/>
          <w:sz w:val="18"/>
          <w:lang w:eastAsia="ru-RU"/>
        </w:rPr>
        <w:t> </w:t>
      </w: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178319 детей  (41 % от их численности). Среди организованного детского населения регистрировались самые высокие показатели превышения эпидемических порогов. Практически не было школ, в которых не применялись меры по приостановлению  учебного процесса.  Во время эпидемии циркулировали два вируса гриппа –  «</w:t>
      </w:r>
      <w:proofErr w:type="spellStart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высокопатогенный</w:t>
      </w:r>
      <w:proofErr w:type="spellEnd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» (</w:t>
      </w:r>
      <w:r w:rsidRPr="008616EE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AH</w:t>
      </w: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1</w:t>
      </w:r>
      <w:r w:rsidRPr="008616EE">
        <w:rPr>
          <w:rFonts w:ascii="Arial" w:eastAsia="Times New Roman" w:hAnsi="Arial" w:cs="Arial"/>
          <w:color w:val="4A4A4A"/>
          <w:sz w:val="18"/>
          <w:szCs w:val="18"/>
          <w:lang w:val="en-US" w:eastAsia="ru-RU"/>
        </w:rPr>
        <w:t>N</w:t>
      </w: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1/09) и</w:t>
      </w:r>
      <w:proofErr w:type="gramStart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</w:t>
      </w:r>
      <w:proofErr w:type="gramEnd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, которые входили в состав  вакцины сезона 2010-2011 года. Однако</w:t>
      </w:r>
      <w:proofErr w:type="gramStart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,</w:t>
      </w:r>
      <w:proofErr w:type="gramEnd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 связи с необоснованными отказами родителей от прививок против гриппа в </w:t>
      </w:r>
      <w:proofErr w:type="spellStart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предэпидемический</w:t>
      </w:r>
      <w:proofErr w:type="spellEnd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период в 2010 году в области было охвачено вакцинацией только 39% детей дошкольных учреждений и 52% школьников. Однако</w:t>
      </w:r>
      <w:proofErr w:type="gramStart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,</w:t>
      </w:r>
      <w:proofErr w:type="gramEnd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следует знать, что  только охват</w:t>
      </w:r>
      <w:r w:rsidRPr="008616EE">
        <w:rPr>
          <w:rFonts w:ascii="Arial" w:eastAsia="Times New Roman" w:hAnsi="Arial" w:cs="Arial"/>
          <w:color w:val="4A4A4A"/>
          <w:sz w:val="18"/>
          <w:lang w:eastAsia="ru-RU"/>
        </w:rPr>
        <w:t> </w:t>
      </w: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 менее 80% детей обеспечивает как   индивидуальную защиту, так и  снижает заболеваемость гриппом в остальных возрастных группах не вакцинированного населения. В период  эпидемий  именно  дети служат основным источником гриппозной инфекции, особенно среди близкого окружения. Грамотно организованная прививочная кампания против гриппа может предотвратить заболевание гриппом у 80-90% детей и взрослых. В случае</w:t>
      </w:r>
      <w:proofErr w:type="gramStart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,</w:t>
      </w:r>
      <w:proofErr w:type="gramEnd"/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если болезнь все-таки развивается, у вакцинированных против гриппа  болезнь чаще всего протекает легче, без серьёзных осложнений. С появлением в 2009 году нового вируса гриппа, который часто называют «свиным»,  возросла и  летальность от вирусных пневмоний,  наиболее частого осложнения гриппа, однако летальных случаев среди привитых лиц не зарегистрировано.</w:t>
      </w:r>
    </w:p>
    <w:p w:rsidR="008616EE" w:rsidRPr="008616EE" w:rsidRDefault="008616EE" w:rsidP="008616EE">
      <w:pPr>
        <w:shd w:val="clear" w:color="auto" w:fill="F1DFE8"/>
        <w:spacing w:after="225" w:line="240" w:lineRule="auto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Таким образом, вакцинация остается единственной эффективной мерой защиты населения от гриппа и приводит к существенному сокращению заболеваемости и снижению смертности.</w:t>
      </w:r>
    </w:p>
    <w:p w:rsidR="008616EE" w:rsidRPr="008616EE" w:rsidRDefault="008616EE" w:rsidP="008616EE">
      <w:pPr>
        <w:shd w:val="clear" w:color="auto" w:fill="F1DFE8"/>
        <w:spacing w:after="225" w:line="240" w:lineRule="auto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Массовые прививки против гриппа  проводятся в</w:t>
      </w:r>
      <w:r w:rsidRPr="008616EE">
        <w:rPr>
          <w:rFonts w:ascii="Arial" w:eastAsia="Times New Roman" w:hAnsi="Arial" w:cs="Arial"/>
          <w:color w:val="4A4A4A"/>
          <w:sz w:val="18"/>
          <w:lang w:eastAsia="ru-RU"/>
        </w:rPr>
        <w:t> </w:t>
      </w: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соответствии с Национальным календарем профилактических прививок </w:t>
      </w:r>
      <w:r w:rsidRPr="008616EE">
        <w:rPr>
          <w:rFonts w:ascii="Arial" w:eastAsia="Times New Roman" w:hAnsi="Arial" w:cs="Arial"/>
          <w:color w:val="4A4A4A"/>
          <w:sz w:val="18"/>
          <w:lang w:eastAsia="ru-RU"/>
        </w:rPr>
        <w:t> </w:t>
      </w:r>
      <w:r w:rsidRPr="008616EE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ежегодно.</w:t>
      </w:r>
      <w:r w:rsidRPr="008616EE">
        <w:rPr>
          <w:rFonts w:ascii="Arial" w:eastAsia="Times New Roman" w:hAnsi="Arial" w:cs="Arial"/>
          <w:color w:val="4A4A4A"/>
          <w:sz w:val="18"/>
          <w:lang w:eastAsia="ru-RU"/>
        </w:rPr>
        <w:t> </w:t>
      </w: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Привитой имеет защиту    от инфекции  только  с  14 дня после прививки, а через 12 месяцев противогриппозный иммунитет  у большинства людей уже отсутствует.</w:t>
      </w:r>
    </w:p>
    <w:p w:rsidR="008616EE" w:rsidRPr="008616EE" w:rsidRDefault="008616EE" w:rsidP="008616EE">
      <w:pPr>
        <w:shd w:val="clear" w:color="auto" w:fill="F1DFE8"/>
        <w:spacing w:after="225" w:line="240" w:lineRule="auto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Поэтому, стремление обеспечить непрерывную защиту от гриппозной инфекции требует ежегодного  повторения вакцинации против гриппа. Оптимальным сроком проведения прививок против гриппа является период с сентября по ноябрь. Важно, чтобы защита от гриппа успела сформироваться до начала периода подъема заболеваемости.</w:t>
      </w:r>
    </w:p>
    <w:p w:rsidR="008616EE" w:rsidRPr="008616EE" w:rsidRDefault="008616EE" w:rsidP="008616EE">
      <w:pPr>
        <w:shd w:val="clear" w:color="auto" w:fill="F1DFE8"/>
        <w:spacing w:after="225" w:line="240" w:lineRule="auto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Если Вы решили сделать прививку против гриппа вашему ребенку, то необходимо проинформировать об этом классного руководителя или медработника образовательного учреждения и дать письменное согласие на прививку (детям до 15 лет).                                            </w:t>
      </w:r>
    </w:p>
    <w:p w:rsidR="008616EE" w:rsidRPr="008616EE" w:rsidRDefault="008616EE" w:rsidP="008616EE">
      <w:pPr>
        <w:shd w:val="clear" w:color="auto" w:fill="F1DFE8"/>
        <w:spacing w:after="225" w:line="240" w:lineRule="auto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Arial" w:eastAsia="Times New Roman" w:hAnsi="Arial" w:cs="Arial"/>
          <w:color w:val="4A4A4A"/>
          <w:sz w:val="18"/>
          <w:szCs w:val="18"/>
          <w:lang w:eastAsia="ru-RU"/>
        </w:rPr>
        <w:pict>
          <v:shape id="_x0000_i1026" type="#_x0000_t75" alt="http://s13.rimg.info/2657d9fc54168de42fc64dae31f5e140.gif" style="width:52.5pt;height:52.5pt"/>
        </w:pict>
      </w:r>
    </w:p>
    <w:p w:rsidR="008616EE" w:rsidRPr="008616EE" w:rsidRDefault="008616EE" w:rsidP="008616EE">
      <w:pPr>
        <w:shd w:val="clear" w:color="auto" w:fill="F1DFE8"/>
        <w:spacing w:after="0" w:line="240" w:lineRule="auto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616E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8616E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Сохраните здоровье своих детей и сделайте</w:t>
      </w:r>
      <w:r w:rsidRPr="008616EE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> </w:t>
      </w:r>
      <w:r w:rsidRPr="008616EE">
        <w:rPr>
          <w:rFonts w:ascii="Arial" w:eastAsia="Times New Roman" w:hAnsi="Arial" w:cs="Arial"/>
          <w:b/>
          <w:bCs/>
          <w:color w:val="FF0000"/>
          <w:spacing w:val="-9"/>
          <w:sz w:val="18"/>
          <w:szCs w:val="18"/>
          <w:lang w:eastAsia="ru-RU"/>
        </w:rPr>
        <w:t>прививку против гриппа!!!</w:t>
      </w:r>
    </w:p>
    <w:p w:rsidR="007A1D72" w:rsidRDefault="008616EE" w:rsidP="008616EE">
      <w:r w:rsidRPr="008616E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8616E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8616EE">
        <w:rPr>
          <w:rFonts w:ascii="Tahoma" w:eastAsia="Times New Roman" w:hAnsi="Tahoma" w:cs="Tahoma"/>
          <w:color w:val="4A4A4A"/>
          <w:sz w:val="18"/>
          <w:szCs w:val="18"/>
          <w:shd w:val="clear" w:color="auto" w:fill="F1DFE8"/>
          <w:lang w:eastAsia="ru-RU"/>
        </w:rPr>
        <w:t xml:space="preserve">© Родители - МБОУ </w:t>
      </w:r>
      <w:proofErr w:type="spellStart"/>
      <w:r w:rsidRPr="008616EE">
        <w:rPr>
          <w:rFonts w:ascii="Tahoma" w:eastAsia="Times New Roman" w:hAnsi="Tahoma" w:cs="Tahoma"/>
          <w:color w:val="4A4A4A"/>
          <w:sz w:val="18"/>
          <w:szCs w:val="18"/>
          <w:shd w:val="clear" w:color="auto" w:fill="F1DFE8"/>
          <w:lang w:eastAsia="ru-RU"/>
        </w:rPr>
        <w:t>Панозерская</w:t>
      </w:r>
      <w:proofErr w:type="spellEnd"/>
      <w:r w:rsidRPr="008616EE">
        <w:rPr>
          <w:rFonts w:ascii="Tahoma" w:eastAsia="Times New Roman" w:hAnsi="Tahoma" w:cs="Tahoma"/>
          <w:color w:val="4A4A4A"/>
          <w:sz w:val="18"/>
          <w:szCs w:val="18"/>
          <w:shd w:val="clear" w:color="auto" w:fill="F1DFE8"/>
          <w:lang w:eastAsia="ru-RU"/>
        </w:rPr>
        <w:t xml:space="preserve"> СОШ:</w:t>
      </w:r>
      <w:r w:rsidRPr="008616EE">
        <w:rPr>
          <w:rFonts w:ascii="Tahoma" w:eastAsia="Times New Roman" w:hAnsi="Tahoma" w:cs="Tahoma"/>
          <w:color w:val="4A4A4A"/>
          <w:sz w:val="18"/>
          <w:lang w:eastAsia="ru-RU"/>
        </w:rPr>
        <w:t> </w:t>
      </w:r>
      <w:hyperlink r:id="rId4" w:history="1">
        <w:r w:rsidRPr="008616EE">
          <w:rPr>
            <w:rFonts w:ascii="Tahoma" w:eastAsia="Times New Roman" w:hAnsi="Tahoma" w:cs="Tahoma"/>
            <w:color w:val="5302A9"/>
            <w:sz w:val="18"/>
            <w:u w:val="single"/>
            <w:lang w:eastAsia="ru-RU"/>
          </w:rPr>
          <w:t>http://schoolpanozersk.ru/roditeli/</w:t>
        </w:r>
      </w:hyperlink>
    </w:p>
    <w:sectPr w:rsidR="007A1D72" w:rsidSect="007A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6EE"/>
    <w:rsid w:val="007A1D72"/>
    <w:rsid w:val="0086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6EE"/>
  </w:style>
  <w:style w:type="character" w:styleId="a4">
    <w:name w:val="Strong"/>
    <w:basedOn w:val="a0"/>
    <w:uiPriority w:val="22"/>
    <w:qFormat/>
    <w:rsid w:val="008616EE"/>
    <w:rPr>
      <w:b/>
      <w:bCs/>
    </w:rPr>
  </w:style>
  <w:style w:type="character" w:styleId="a5">
    <w:name w:val="Hyperlink"/>
    <w:basedOn w:val="a0"/>
    <w:uiPriority w:val="99"/>
    <w:semiHidden/>
    <w:unhideWhenUsed/>
    <w:rsid w:val="00861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panozersk.ru/r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2017-02-08T13:21:00Z</dcterms:created>
  <dcterms:modified xsi:type="dcterms:W3CDTF">2017-02-08T13:21:00Z</dcterms:modified>
</cp:coreProperties>
</file>