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0" w:rsidRPr="003243D0" w:rsidRDefault="00867556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imprint/>
          <w:color w:val="000000"/>
          <w:sz w:val="24"/>
          <w:szCs w:val="24"/>
          <w:lang w:val="ru-RU"/>
        </w:rPr>
      </w:pPr>
      <w:r w:rsidRPr="003243D0">
        <w:rPr>
          <w:rFonts w:ascii="Times New Roman" w:eastAsia="Times New Roman" w:hAnsi="Times New Roman" w:cs="Times New Roman"/>
          <w:b/>
          <w:bCs/>
          <w:imprint/>
          <w:color w:val="000000"/>
          <w:sz w:val="24"/>
          <w:szCs w:val="24"/>
        </w:rPr>
        <w:t>1.3.5.</w:t>
      </w:r>
      <w:r w:rsidR="000F3D49" w:rsidRPr="003243D0">
        <w:rPr>
          <w:rFonts w:ascii="Times New Roman" w:eastAsia="Times New Roman" w:hAnsi="Times New Roman" w:cs="Times New Roman"/>
          <w:b/>
          <w:bCs/>
          <w:imprint/>
          <w:color w:val="000000"/>
          <w:sz w:val="24"/>
          <w:szCs w:val="24"/>
        </w:rPr>
        <w:t xml:space="preserve"> </w:t>
      </w:r>
    </w:p>
    <w:p w:rsidR="003243D0" w:rsidRPr="003243D0" w:rsidRDefault="003243D0" w:rsidP="003243D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3243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Процедуры и механизмы оценки  </w:t>
      </w:r>
    </w:p>
    <w:p w:rsidR="00F80E0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43D0">
        <w:rPr>
          <w:rFonts w:ascii="Times New Roman" w:hAnsi="Times New Roman" w:cs="Times New Roman"/>
          <w:b/>
          <w:sz w:val="24"/>
          <w:szCs w:val="24"/>
          <w:lang w:val="ru-RU"/>
        </w:rPr>
        <w:t>Внутренняя оценка</w:t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— это оценка самой школы (ребенка, учителя,</w:t>
      </w:r>
      <w:r w:rsidRPr="003243D0">
        <w:rPr>
          <w:rFonts w:ascii="Times New Roman" w:hAnsi="Times New Roman" w:cs="Times New Roman"/>
          <w:sz w:val="24"/>
          <w:szCs w:val="24"/>
        </w:rPr>
        <w:sym w:font="Symbol" w:char="F06E"/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психолога, администрации и т. д.), которая выражается в текущих отметках, которые ставятся учителями; в результатах самооценки учащихся; в результатах наблюдений, проводящихся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следующую ступень обучения.  </w:t>
      </w:r>
      <w:proofErr w:type="gramEnd"/>
    </w:p>
    <w:p w:rsidR="00F80E00" w:rsidRPr="00F80E00" w:rsidRDefault="00F80E00" w:rsidP="003243D0">
      <w:pPr>
        <w:rPr>
          <w:rFonts w:ascii="Times New Roman" w:hAnsi="Times New Roman" w:cs="Times New Roman"/>
          <w:lang w:val="ru-RU"/>
        </w:rPr>
      </w:pPr>
      <w:r w:rsidRPr="00F80E00">
        <w:rPr>
          <w:rFonts w:ascii="Times New Roman" w:hAnsi="Times New Roman" w:cs="Times New Roman"/>
          <w:lang w:val="ru-RU"/>
        </w:rPr>
        <w:t xml:space="preserve">Внутренняя оценка включает: </w:t>
      </w:r>
    </w:p>
    <w:p w:rsidR="00F80E00" w:rsidRPr="00F80E00" w:rsidRDefault="00F80E0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0E00">
        <w:rPr>
          <w:rFonts w:ascii="Times New Roman" w:hAnsi="Times New Roman" w:cs="Times New Roman"/>
          <w:lang w:val="ru-RU"/>
        </w:rPr>
        <w:t xml:space="preserve"> − входной контроль, − текущий контроль, − </w:t>
      </w:r>
      <w:proofErr w:type="spellStart"/>
      <w:r w:rsidRPr="00F80E00">
        <w:rPr>
          <w:rFonts w:ascii="Times New Roman" w:hAnsi="Times New Roman" w:cs="Times New Roman"/>
          <w:lang w:val="ru-RU"/>
        </w:rPr>
        <w:t>портфолио</w:t>
      </w:r>
      <w:proofErr w:type="spellEnd"/>
      <w:r w:rsidRPr="00F80E00">
        <w:rPr>
          <w:rFonts w:ascii="Times New Roman" w:hAnsi="Times New Roman" w:cs="Times New Roman"/>
          <w:lang w:val="ru-RU"/>
        </w:rPr>
        <w:t xml:space="preserve">, − промежуточную аттестацию </w:t>
      </w:r>
      <w:proofErr w:type="gramStart"/>
      <w:r w:rsidRPr="00F80E00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F80E00">
        <w:rPr>
          <w:rFonts w:ascii="Times New Roman" w:hAnsi="Times New Roman" w:cs="Times New Roman"/>
          <w:lang w:val="ru-RU"/>
        </w:rPr>
        <w:t>.</w:t>
      </w:r>
    </w:p>
    <w:p w:rsid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b/>
          <w:sz w:val="24"/>
          <w:szCs w:val="24"/>
          <w:lang w:val="ru-RU"/>
        </w:rPr>
        <w:t>Внешняя оценка</w:t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— оценка, которая проводится внешними по отношению</w:t>
      </w:r>
      <w:r w:rsidRPr="003243D0">
        <w:rPr>
          <w:rFonts w:ascii="Times New Roman" w:hAnsi="Times New Roman" w:cs="Times New Roman"/>
          <w:sz w:val="24"/>
          <w:szCs w:val="24"/>
        </w:rPr>
        <w:sym w:font="Symbol" w:char="F06E"/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к школе службами, уполномоченными вести оценочную деятельность.  Итоговая оценка – «точка соприкосновения» внутренней и внешней</w:t>
      </w:r>
      <w:r w:rsidRPr="003243D0">
        <w:rPr>
          <w:rFonts w:ascii="Times New Roman" w:hAnsi="Times New Roman" w:cs="Times New Roman"/>
          <w:sz w:val="24"/>
          <w:szCs w:val="24"/>
        </w:rPr>
        <w:sym w:font="Symbol" w:char="F06E"/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оценки. В начальной школе в соответствии с Законом «Об образовании» государственная итоговая аттестация выпускников не предусматривается, поэтому прямое включение внешней оценки в итоговую оценку младших школьников исключается. </w:t>
      </w:r>
    </w:p>
    <w:p w:rsidR="00F80E00" w:rsidRPr="00F80E00" w:rsidRDefault="00F80E0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0E00">
        <w:rPr>
          <w:rFonts w:ascii="Times New Roman" w:hAnsi="Times New Roman" w:cs="Times New Roman"/>
          <w:lang w:val="ru-RU"/>
        </w:rPr>
        <w:t>К внешним процедурам относятся: независимая оценка качества образования; мониторинговые исследования муниципального, регионального и федерального уровней; итоговая аттестация.</w:t>
      </w:r>
    </w:p>
    <w:p w:rsidR="003243D0" w:rsidRP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43D0">
        <w:rPr>
          <w:rFonts w:ascii="Times New Roman" w:hAnsi="Times New Roman" w:cs="Times New Roman"/>
          <w:b/>
          <w:sz w:val="24"/>
          <w:szCs w:val="24"/>
          <w:lang w:val="ru-RU"/>
        </w:rPr>
        <w:t>Портфолио</w:t>
      </w:r>
      <w:proofErr w:type="spellEnd"/>
      <w:r w:rsidRPr="003243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учащегося</w:t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- это оптимальный способ организации системы</w:t>
      </w:r>
      <w:r w:rsidRPr="003243D0">
        <w:rPr>
          <w:rFonts w:ascii="Times New Roman" w:hAnsi="Times New Roman" w:cs="Times New Roman"/>
          <w:sz w:val="24"/>
          <w:szCs w:val="24"/>
        </w:rPr>
        <w:sym w:font="Symbol" w:char="F06E"/>
      </w: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накопительной оценки, понимаемое как коллекция работ и результатов учащегося, которая демонстрирует его усилия, прогресс и достижения в различных областях. Это может быть: - выборки детских работ; - систематизированные материалы наблюдений; - материалы, характеризующие достижения учащихся во </w:t>
      </w:r>
      <w:proofErr w:type="spellStart"/>
      <w:r w:rsidRPr="003243D0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(школьной и внешкольной) и </w:t>
      </w:r>
      <w:proofErr w:type="spellStart"/>
      <w:r w:rsidRPr="003243D0">
        <w:rPr>
          <w:rFonts w:ascii="Times New Roman" w:hAnsi="Times New Roman" w:cs="Times New Roman"/>
          <w:sz w:val="24"/>
          <w:szCs w:val="24"/>
          <w:lang w:val="ru-RU"/>
        </w:rPr>
        <w:t>досуговой</w:t>
      </w:r>
      <w:proofErr w:type="spellEnd"/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</w:p>
    <w:p w:rsidR="003243D0" w:rsidRP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sz w:val="24"/>
          <w:szCs w:val="24"/>
          <w:lang w:val="ru-RU"/>
        </w:rPr>
        <w:t>На основании итоговых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3243D0" w:rsidRP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 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3243D0" w:rsidRP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2.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</w:t>
      </w:r>
    </w:p>
    <w:p w:rsidR="003243D0" w:rsidRP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sz w:val="24"/>
          <w:szCs w:val="24"/>
          <w:lang w:val="ru-RU"/>
        </w:rPr>
        <w:t xml:space="preserve">3. Выпускник не овладел опорной системой знаний и учебными действиями, необходимыми для продолжения образования на следующей ступени. </w:t>
      </w:r>
    </w:p>
    <w:p w:rsidR="003243D0" w:rsidRPr="003243D0" w:rsidRDefault="003243D0" w:rsidP="003243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</w:t>
      </w:r>
    </w:p>
    <w:p w:rsidR="003243D0" w:rsidRPr="00F80E00" w:rsidRDefault="00F80E00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imprint/>
          <w:color w:val="000000"/>
          <w:sz w:val="24"/>
          <w:szCs w:val="24"/>
          <w:lang w:val="ru-RU"/>
        </w:rPr>
      </w:pPr>
      <w:r w:rsidRPr="00F80E00">
        <w:rPr>
          <w:rFonts w:ascii="Times New Roman" w:hAnsi="Times New Roman" w:cs="Times New Roman"/>
          <w:b/>
          <w:sz w:val="24"/>
          <w:szCs w:val="24"/>
          <w:lang w:val="ru-RU"/>
        </w:rPr>
        <w:t>Критериями оценивания являются</w:t>
      </w:r>
      <w:r w:rsidRPr="00F80E00">
        <w:rPr>
          <w:rFonts w:ascii="Times New Roman" w:hAnsi="Times New Roman" w:cs="Times New Roman"/>
          <w:sz w:val="24"/>
          <w:szCs w:val="24"/>
          <w:lang w:val="ru-RU"/>
        </w:rPr>
        <w:t xml:space="preserve">:  соответствие достигнутых предметных, </w:t>
      </w:r>
      <w:proofErr w:type="spellStart"/>
      <w:r w:rsidRPr="00F80E00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F80E00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личностных результатов</w:t>
      </w:r>
      <w:r w:rsidRPr="00F80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F80E0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требованиям к результатам освоения </w:t>
      </w:r>
      <w:proofErr w:type="spellStart"/>
      <w:r w:rsidRPr="00F80E00">
        <w:rPr>
          <w:rFonts w:ascii="Times New Roman" w:hAnsi="Times New Roman" w:cs="Times New Roman"/>
          <w:sz w:val="24"/>
          <w:szCs w:val="24"/>
          <w:lang w:val="ru-RU"/>
        </w:rPr>
        <w:t>бразовательной</w:t>
      </w:r>
      <w:proofErr w:type="spellEnd"/>
      <w:r w:rsidRPr="00F80E0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начального общего образования ФГОС;  динамика результатов предметной </w:t>
      </w:r>
      <w:proofErr w:type="spellStart"/>
      <w:r w:rsidRPr="00F80E00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F80E00">
        <w:rPr>
          <w:rFonts w:ascii="Times New Roman" w:hAnsi="Times New Roman" w:cs="Times New Roman"/>
          <w:sz w:val="24"/>
          <w:szCs w:val="24"/>
          <w:lang w:val="ru-RU"/>
        </w:rPr>
        <w:t>, формирования УУД</w:t>
      </w:r>
      <w:r w:rsidRPr="00F80E00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1969EC" w:rsidRPr="001969EC" w:rsidRDefault="003243D0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2.</w:t>
      </w:r>
      <w:r w:rsidR="001969EC" w:rsidRPr="003243D0">
        <w:rPr>
          <w:rFonts w:ascii="Times New Roman" w:hAnsi="Times New Roman" w:cs="Times New Roman"/>
          <w:b/>
          <w:lang w:val="ru-RU"/>
        </w:rPr>
        <w:t xml:space="preserve">Принципы </w:t>
      </w:r>
      <w:proofErr w:type="gramStart"/>
      <w:r w:rsidR="001969EC" w:rsidRPr="003243D0">
        <w:rPr>
          <w:rFonts w:ascii="Times New Roman" w:hAnsi="Times New Roman" w:cs="Times New Roman"/>
          <w:b/>
          <w:lang w:val="ru-RU"/>
        </w:rPr>
        <w:t>системы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1969EC"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</w:t>
      </w: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 порядка промежуточной аттестации учащихся) являются:</w:t>
      </w:r>
    </w:p>
    <w:p w:rsidR="001969EC" w:rsidRPr="001969EC" w:rsidRDefault="001969EC" w:rsidP="001969E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Критериальность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1969EC" w:rsidRPr="001969EC" w:rsidRDefault="001969EC" w:rsidP="001969E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НОО;</w:t>
      </w:r>
    </w:p>
    <w:p w:rsidR="001969EC" w:rsidRPr="001969EC" w:rsidRDefault="001969EC" w:rsidP="001969E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оценки – возможность суммирования результатов;</w:t>
      </w:r>
    </w:p>
    <w:p w:rsidR="001969EC" w:rsidRPr="001969EC" w:rsidRDefault="001969EC" w:rsidP="001969E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1969EC" w:rsidRPr="001969EC" w:rsidRDefault="001969EC" w:rsidP="001969E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1969EC" w:rsidRPr="001969EC" w:rsidRDefault="001969EC" w:rsidP="001969E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Открытость: оценочная информация о целях, содержании, формах и методах оценки должна быть доведена до сведения обучающихся и родителей. 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Информация об индивидуальных результатах обучения и развития учащихся должна быть адресной.</w:t>
      </w:r>
    </w:p>
    <w:p w:rsidR="001969EC" w:rsidRPr="001969EC" w:rsidRDefault="000F3D49" w:rsidP="003243D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3D0">
        <w:rPr>
          <w:rFonts w:ascii="Times New Roman" w:hAnsi="Times New Roman" w:cs="Times New Roman"/>
          <w:b/>
          <w:bCs/>
          <w:imprint/>
          <w:color w:val="000000"/>
          <w:sz w:val="24"/>
          <w:szCs w:val="24"/>
          <w:lang w:val="ru-RU"/>
        </w:rPr>
        <w:t>3.</w:t>
      </w:r>
      <w:r w:rsidR="001969EC" w:rsidRPr="0032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Система </w:t>
      </w:r>
      <w:proofErr w:type="spellStart"/>
      <w:r w:rsidR="001969EC" w:rsidRPr="0032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безотметочного</w:t>
      </w:r>
      <w:proofErr w:type="spellEnd"/>
      <w:r w:rsidR="001969EC" w:rsidRPr="0032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обучения в начальной школе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Безотметочное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вводится в 1 классе и первом триместре 2-го класса начальной школы и призвано способствовать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индивидуализации 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учебного процесса, повышению учебной мотивации и учебной самостоятельности учащихся.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Основными принципами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безотметочного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являются: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осуществлении оценочных и контролирующих действий;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критериальность</w:t>
      </w:r>
      <w:proofErr w:type="spellEnd"/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содержательный контроль и оценка строятся на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выработанной совместно с учащимися основе. Критерии должны быть однозначными и предельно четкими;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приоритет</w:t>
      </w:r>
      <w:proofErr w:type="gram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самооценки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непрерывность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–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гибкость и вариативность инструментария оценки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–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сочетание качественной и количественной составляющих оценки</w:t>
      </w: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1969EC" w:rsidRPr="001969EC" w:rsidRDefault="001969EC" w:rsidP="001969EC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естественность</w:t>
      </w:r>
      <w:proofErr w:type="gram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процесса контроля и оценки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контроль и оценка должны проводиться в естественных для учащихся условиях, снижающих стресс и напряжение. 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1969EC" w:rsidRPr="001969EC" w:rsidRDefault="00867556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0E00">
        <w:rPr>
          <w:rFonts w:ascii="Times New Roman" w:hAnsi="Times New Roman" w:cs="Times New Roman"/>
          <w:b/>
          <w:bCs/>
          <w:imprint/>
          <w:color w:val="000000"/>
          <w:sz w:val="24"/>
          <w:szCs w:val="24"/>
          <w:lang w:val="ru-RU"/>
        </w:rPr>
        <w:t>4.</w:t>
      </w:r>
      <w:r w:rsidR="001969EC" w:rsidRPr="00F80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Особенности контрольно-оценочной деятельности учащихся 1-2 классов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Обучаясь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и в первом триместре 2-го класса, учащиеся приобретают следующие умения:</w:t>
      </w:r>
    </w:p>
    <w:p w:rsidR="001969EC" w:rsidRPr="001969EC" w:rsidRDefault="001969EC" w:rsidP="001969EC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работу по заданным учителям критериям с помощью цветовой радуги «Светофора» и т.д. (см. п.4.2 данного Положения);</w:t>
      </w:r>
    </w:p>
    <w:p w:rsidR="001969EC" w:rsidRPr="001969EC" w:rsidRDefault="001969EC" w:rsidP="001969EC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свою оценку с оценкой учителя;</w:t>
      </w:r>
    </w:p>
    <w:p w:rsidR="001969EC" w:rsidRPr="001969EC" w:rsidRDefault="001969EC" w:rsidP="001969EC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договариваться о выборе образца для сопоставления работ;</w:t>
      </w:r>
    </w:p>
    <w:p w:rsidR="001969EC" w:rsidRPr="001969EC" w:rsidRDefault="001969EC" w:rsidP="001969EC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совпадение и различие своих действий с образцом.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Возможные приемы оценочной деятельности, используемые на уроке при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безотметочном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обучении:</w:t>
      </w:r>
    </w:p>
    <w:p w:rsidR="001969EC" w:rsidRPr="001969EC" w:rsidRDefault="001969EC" w:rsidP="001969EC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«Светофор»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- оценивание выполнения заданий с помощью цветовых сигналов: красный – я умею сам, жёлтый – я умею, но не уверен, зелёный – нужна помощь;</w:t>
      </w:r>
    </w:p>
    <w:p w:rsidR="001969EC" w:rsidRPr="001969EC" w:rsidRDefault="001969EC" w:rsidP="001969EC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«Лесенка»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ученики на ступеньках лесенки отмечают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1969EC" w:rsidRPr="001969EC" w:rsidRDefault="001969EC" w:rsidP="001969EC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«Волшебная линеечка»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нет, то чертит свой крестик ниже или выше;</w:t>
      </w:r>
    </w:p>
    <w:p w:rsidR="001969EC" w:rsidRPr="001969EC" w:rsidRDefault="001969EC" w:rsidP="001969EC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Допускается словесное оценивание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- устным ответам учитель даёт словесную оценку: если очень хорошо - «Умница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«Молодец!», «Отлично!», если есть маленькие недочёты – «Хорошо» и т.д.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 Уровень достижения конкретных предметных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отслеживается с помощью 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«Оценочных листов»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(приложение 1).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отследить динамику продвижения учащихся в достижении предметных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данных листов учитываются программа и требования к обязательному минимуму содержания образования.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 после проведения самостоятельных и контрольных работ.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Рассчитаны на триместр.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 Мониторинг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ОУУН:</w:t>
      </w:r>
    </w:p>
    <w:p w:rsidR="001969EC" w:rsidRPr="001969EC" w:rsidRDefault="001969EC" w:rsidP="001969EC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1-й этап – анкетирование родителей на предмет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развиваемых в начальной школе (1 класс);</w:t>
      </w:r>
    </w:p>
    <w:p w:rsidR="001969EC" w:rsidRPr="001969EC" w:rsidRDefault="001969EC" w:rsidP="001969EC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 (1-2 класс);</w:t>
      </w:r>
    </w:p>
    <w:p w:rsidR="001969EC" w:rsidRPr="001969EC" w:rsidRDefault="001969EC" w:rsidP="001969EC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3-й этап – проведение урока с использованием групповых форм работы, наблюдение и анализ коммуникативных ОУУН (2 класс).</w:t>
      </w:r>
    </w:p>
    <w:p w:rsidR="001969EC" w:rsidRPr="001969EC" w:rsidRDefault="00867556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0E00">
        <w:rPr>
          <w:rFonts w:ascii="Times New Roman" w:eastAsia="Times New Roman" w:hAnsi="Times New Roman" w:cs="Times New Roman"/>
          <w:b/>
          <w:bCs/>
          <w:imprint/>
          <w:color w:val="000000"/>
          <w:sz w:val="24"/>
          <w:szCs w:val="24"/>
          <w:lang w:val="ru-RU"/>
        </w:rPr>
        <w:t xml:space="preserve">5. </w:t>
      </w:r>
      <w:r w:rsidR="001969EC"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контроля достижений планируемых результатов освоения ООП НОО в соответствии с требованиями ФГОС НОО учащимися 2-4 классов.</w:t>
      </w:r>
    </w:p>
    <w:p w:rsidR="001969EC" w:rsidRPr="001969EC" w:rsidRDefault="001969EC" w:rsidP="00F80E0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69EC" w:rsidRPr="001969EC" w:rsidRDefault="001969EC" w:rsidP="001969EC">
      <w:pPr>
        <w:numPr>
          <w:ilvl w:val="1"/>
          <w:numId w:val="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месту в процессе обучения:</w:t>
      </w:r>
    </w:p>
    <w:p w:rsidR="001969EC" w:rsidRPr="001969EC" w:rsidRDefault="001969EC" w:rsidP="001969EC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исходный уровень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развития учащихся;</w:t>
      </w:r>
    </w:p>
    <w:p w:rsidR="001969EC" w:rsidRPr="001969EC" w:rsidRDefault="001969EC" w:rsidP="001969EC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1969EC" w:rsidRPr="001969EC" w:rsidRDefault="001969EC" w:rsidP="00F80E00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итоговый контроль, определяющий итоговый уровень знаний учащихся по предметам и степень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основных компонентов учебной деятельности школьников;</w:t>
      </w:r>
    </w:p>
    <w:p w:rsidR="001969EC" w:rsidRPr="001969EC" w:rsidRDefault="001969EC" w:rsidP="001969EC">
      <w:pPr>
        <w:numPr>
          <w:ilvl w:val="1"/>
          <w:numId w:val="1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содержанию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969EC" w:rsidRPr="001969EC" w:rsidRDefault="001969EC" w:rsidP="001969EC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1969EC" w:rsidRPr="001969EC" w:rsidRDefault="001969EC" w:rsidP="001969EC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1969EC" w:rsidRPr="001969EC" w:rsidRDefault="001969EC" w:rsidP="00F80E00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1969EC" w:rsidRPr="001969EC" w:rsidRDefault="001969EC" w:rsidP="001969EC">
      <w:pPr>
        <w:numPr>
          <w:ilvl w:val="1"/>
          <w:numId w:val="1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субъектам контрольно-оценочной деятельности:</w:t>
      </w:r>
    </w:p>
    <w:p w:rsidR="001969EC" w:rsidRPr="001969EC" w:rsidRDefault="001969EC" w:rsidP="001969EC">
      <w:pPr>
        <w:numPr>
          <w:ilvl w:val="0"/>
          <w:numId w:val="1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осуществляемый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одноклассниками (взаимоконтроль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969EC" w:rsidRPr="001969EC" w:rsidRDefault="001969EC" w:rsidP="001969EC">
      <w:pPr>
        <w:numPr>
          <w:ilvl w:val="0"/>
          <w:numId w:val="1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Объектами контроля являются предметные,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универсальные учебные действия.</w:t>
      </w:r>
      <w:proofErr w:type="gramEnd"/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9EC" w:rsidRPr="001969EC" w:rsidRDefault="001969EC" w:rsidP="001969EC">
      <w:pPr>
        <w:numPr>
          <w:ilvl w:val="1"/>
          <w:numId w:val="1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</w:t>
      </w:r>
    </w:p>
    <w:p w:rsidR="001969EC" w:rsidRPr="001969EC" w:rsidRDefault="001969EC" w:rsidP="001969EC">
      <w:pPr>
        <w:numPr>
          <w:ilvl w:val="1"/>
          <w:numId w:val="1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итоговой оценки является способность учащихся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действий.</w:t>
      </w:r>
    </w:p>
    <w:p w:rsidR="001969EC" w:rsidRPr="001969EC" w:rsidRDefault="001969EC" w:rsidP="001969EC">
      <w:pPr>
        <w:numPr>
          <w:ilvl w:val="1"/>
          <w:numId w:val="1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оценке. Они являются предметом различного рода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неперсонифицированных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мониторинговых исследований.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5.6 Критериями контроля являются требования к планируемым результатам стандарта, целевые установки по курсу, разделу, теме, уроку.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главным критериям, самоконтроля и самооценки, а также контроля и оценки относятся следующие:</w:t>
      </w:r>
    </w:p>
    <w:p w:rsidR="001969EC" w:rsidRPr="001969EC" w:rsidRDefault="001969EC" w:rsidP="001969EC">
      <w:pPr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9EC" w:rsidRPr="001969EC" w:rsidRDefault="001969EC" w:rsidP="001969EC">
      <w:pPr>
        <w:numPr>
          <w:ilvl w:val="1"/>
          <w:numId w:val="1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усвоение предметных знаний, умений и навыков, их соответствие требованиям государственного стандарта общего образования;</w:t>
      </w:r>
    </w:p>
    <w:p w:rsidR="001969EC" w:rsidRPr="001969EC" w:rsidRDefault="001969EC" w:rsidP="001969EC">
      <w:pPr>
        <w:numPr>
          <w:ilvl w:val="1"/>
          <w:numId w:val="1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ОУУН и ключевых компетентностей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1969EC" w:rsidRPr="001969EC" w:rsidRDefault="001969EC" w:rsidP="001969EC">
      <w:pPr>
        <w:numPr>
          <w:ilvl w:val="1"/>
          <w:numId w:val="1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познавательной активности и интересов, прилежания и старания;</w:t>
      </w:r>
    </w:p>
    <w:p w:rsidR="001969EC" w:rsidRPr="001969EC" w:rsidRDefault="001969EC" w:rsidP="001969EC">
      <w:pPr>
        <w:numPr>
          <w:ilvl w:val="1"/>
          <w:numId w:val="1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1969EC" w:rsidRPr="001969EC" w:rsidRDefault="001969EC" w:rsidP="00F80E0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Оцениванию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69EC" w:rsidRPr="001969EC" w:rsidRDefault="001969EC" w:rsidP="001969EC">
      <w:pPr>
        <w:numPr>
          <w:ilvl w:val="1"/>
          <w:numId w:val="1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69EC" w:rsidRPr="001969EC" w:rsidRDefault="001969EC" w:rsidP="001969EC">
      <w:pPr>
        <w:numPr>
          <w:ilvl w:val="1"/>
          <w:numId w:val="1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качества школьников;</w:t>
      </w:r>
    </w:p>
    <w:p w:rsidR="001969EC" w:rsidRPr="001969EC" w:rsidRDefault="001969EC" w:rsidP="001969EC">
      <w:pPr>
        <w:numPr>
          <w:ilvl w:val="1"/>
          <w:numId w:val="1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психических процессов (особенности памяти, внимания, восприятия и т. д.).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5.7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  <w:proofErr w:type="gramEnd"/>
    </w:p>
    <w:p w:rsidR="001969EC" w:rsidRPr="001969EC" w:rsidRDefault="001969EC" w:rsidP="00F80E0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5.8 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контроля и оценки</w:t>
      </w:r>
    </w:p>
    <w:p w:rsidR="001969EC" w:rsidRPr="001969EC" w:rsidRDefault="00A36933" w:rsidP="00A369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6.1.</w:t>
      </w:r>
      <w:r w:rsidR="001969EC"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функциями контроля и оценки являются:</w:t>
      </w:r>
    </w:p>
    <w:p w:rsidR="001969EC" w:rsidRPr="001969EC" w:rsidRDefault="001969EC" w:rsidP="001969EC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мотивационная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поощряет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ученика и стимулирует её продолжение;</w:t>
      </w:r>
    </w:p>
    <w:p w:rsidR="001969EC" w:rsidRPr="001969EC" w:rsidRDefault="001969EC" w:rsidP="001969EC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– указывает на причины тех или иных образовательных результатов ученика, выявляет индивидуальную динамику учебных достижений обучающихся;</w:t>
      </w:r>
    </w:p>
    <w:p w:rsidR="001969EC" w:rsidRPr="001969EC" w:rsidRDefault="001969EC" w:rsidP="001969EC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– формирует самосознание и адекватную самооценку учебной деятельности школьника;</w:t>
      </w:r>
    </w:p>
    <w:p w:rsidR="001969EC" w:rsidRPr="001969EC" w:rsidRDefault="001969EC" w:rsidP="001969EC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свидетельствует о степени успешности ученика в достижении предметных,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6.2 На уровне начального общего образования рекомендуется использовать преимущественно внутреннюю оценку, которая включает разнообразные методы оценивания:</w:t>
      </w:r>
    </w:p>
    <w:p w:rsidR="001969EC" w:rsidRPr="001969EC" w:rsidRDefault="001969EC" w:rsidP="001969EC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1969EC" w:rsidRPr="001969EC" w:rsidRDefault="001969EC" w:rsidP="001969EC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оценку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1969EC" w:rsidRPr="001969EC" w:rsidRDefault="001969EC" w:rsidP="001969EC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(как правило, для оценки продвижения в освоении системы предметных знаний);</w:t>
      </w:r>
    </w:p>
    <w:p w:rsidR="001969EC" w:rsidRPr="001969EC" w:rsidRDefault="001969EC" w:rsidP="001969EC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открытых ответов (т.е. даваемых учеником в свободном формате) – как устных, так и письменных;</w:t>
      </w:r>
    </w:p>
    <w:p w:rsidR="001969EC" w:rsidRPr="001969EC" w:rsidRDefault="001969EC" w:rsidP="001969EC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1969EC" w:rsidRPr="001969EC" w:rsidRDefault="001969EC" w:rsidP="001969EC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рефлексии учащихся (разнообразных листов самоанализа, листов достижений, дневников учащихся и т.п.).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6.3 Содержательный контроль и оценка предметных результатов учащихся предусматривает выявление 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индивидуальной динамики 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усвоения предмета ребенком и не допускает сравнения его с другими детьми.</w:t>
      </w:r>
      <w:proofErr w:type="gramEnd"/>
    </w:p>
    <w:p w:rsidR="001969EC" w:rsidRPr="001969EC" w:rsidRDefault="001969EC" w:rsidP="00F80E0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отслеживания уровня усвоения знаний и умений используются:</w:t>
      </w:r>
    </w:p>
    <w:p w:rsidR="001969EC" w:rsidRPr="001969EC" w:rsidRDefault="001969EC" w:rsidP="001969EC">
      <w:pPr>
        <w:numPr>
          <w:ilvl w:val="1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стартовые (входной контроль) и итоговые проверочные работы;</w:t>
      </w:r>
    </w:p>
    <w:p w:rsidR="001969EC" w:rsidRPr="001969EC" w:rsidRDefault="001969EC" w:rsidP="001969EC">
      <w:pPr>
        <w:numPr>
          <w:ilvl w:val="1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69EC" w:rsidRPr="001969EC" w:rsidRDefault="001969EC" w:rsidP="001969EC">
      <w:pPr>
        <w:numPr>
          <w:ilvl w:val="1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диагностические работы;</w:t>
      </w:r>
    </w:p>
    <w:p w:rsidR="001969EC" w:rsidRPr="001969EC" w:rsidRDefault="001969EC" w:rsidP="001969EC">
      <w:pPr>
        <w:numPr>
          <w:ilvl w:val="1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1969EC" w:rsidRPr="001969EC" w:rsidRDefault="001969EC" w:rsidP="001969EC">
      <w:pPr>
        <w:numPr>
          <w:ilvl w:val="1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чтения;</w:t>
      </w:r>
    </w:p>
    <w:p w:rsidR="001969EC" w:rsidRPr="001969EC" w:rsidRDefault="001969EC" w:rsidP="001969EC">
      <w:pPr>
        <w:numPr>
          <w:ilvl w:val="1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” ученика.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6.4 Начиная со второго триместра 2 класса текущая оценка выставляется в виде отметок: «5», «4», «3», «2» (в соответствии с оценочной шкалой). Перевод отметки в пятибалльную шкалу осуществляется по следующей схеме: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освоения программы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достижений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в балльной шкале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результатов оценки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НОО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90-100%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66-89%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50-65%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высокий</w:t>
      </w:r>
      <w:proofErr w:type="gramEnd"/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proofErr w:type="gramEnd"/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ся</w:t>
      </w: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«Выпуск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ник научится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 выставляются отметки за тематические проверочные (контрольные) работы, за стандартизированные контрольные работы по итогам триместра, проекты, творческие работы, практические работы, полные устные ответы, выразительное чтение стихотворений наизусть, пересказы.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6.5 Особенности оценивания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представлены в пп.3.2 ООП НОО.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7. Виды и формы контрольно-оценочных действий учащихся и педагогов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достижений,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динамику овладения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действиями и предметным содержанием.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7.2 Мониторинг ведется каждым учителем-предметником (классным руководителем 1-4 классов).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7.3 Количество тематических, проверочных, диагностических и итоговых работ установлено по каждому предмету в соответствии рабочей программой учителя.</w:t>
      </w:r>
      <w:proofErr w:type="gramEnd"/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spellEnd"/>
      <w:proofErr w:type="gramEnd"/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 контрольно-оценочной деятельности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Время проведения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</w:p>
    <w:p w:rsidR="001969EC" w:rsidRPr="001969EC" w:rsidRDefault="001969EC" w:rsidP="00A3693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Формы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оценки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Входной контроль (стартовая диагностика)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сентября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учителем в рабочем дневнике.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 не влияют на дальнейшую итоговую оценку.</w:t>
      </w:r>
      <w:proofErr w:type="gramEnd"/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D0">
        <w:rPr>
          <w:rFonts w:ascii="Times New Roman" w:eastAsia="Times New Roman" w:hAnsi="Times New Roman" w:cs="Times New Roman"/>
          <w:i/>
          <w:iCs/>
          <w:imprint/>
          <w:color w:val="000000"/>
          <w:sz w:val="24"/>
          <w:szCs w:val="24"/>
        </w:rPr>
        <w:t>Диагности</w:t>
      </w:r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ческая работа, тестовая диагностическая работа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 входе и выходе темы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проверку пооперационного состава действия, которым необходимо овладеть учащимся в рамках изучения темы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фиксируются отдельно по каждой отдельной операции и не влияют на дальнейшую итоговую оценку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Проверочная работа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после изучения темы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Проверяется уровень освоения учащимися предметных культурных способов/средств действия.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задания разного уровня сложности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задания обязательны для выполнения.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оценивает все задания по уровням и диагностирует уровень овладения способами учебного действия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Итоговая проверочная работа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Конец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апреля-май</w:t>
      </w:r>
      <w:proofErr w:type="spellEnd"/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основные темы учебного года.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рассчитаны на проверку не только предметных, но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разного уровня сложности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многобалльное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отдельно по уровням.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результатов стартовой и итоговой работы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Предъявление/демонстрация достижений ученика за год</w:t>
      </w:r>
      <w:r w:rsidR="00A369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(система накопительной оценки - </w:t>
      </w:r>
      <w:proofErr w:type="spellStart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портфолио</w:t>
      </w:r>
      <w:proofErr w:type="spellEnd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:rsidR="001969EC" w:rsidRPr="001969EC" w:rsidRDefault="001969EC" w:rsidP="001969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Май</w:t>
      </w:r>
      <w:proofErr w:type="spellEnd"/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учащийся в конце года демонстрирует результаты своей учебной и внеурочной деятельности</w:t>
      </w:r>
    </w:p>
    <w:p w:rsidR="001969EC" w:rsidRPr="001969EC" w:rsidRDefault="001969EC" w:rsidP="001969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самооценку.</w:t>
      </w:r>
      <w:proofErr w:type="gramEnd"/>
    </w:p>
    <w:p w:rsidR="001969EC" w:rsidRPr="001969EC" w:rsidRDefault="001969EC" w:rsidP="00A369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</w:t>
      </w:r>
      <w:proofErr w:type="spell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Стартовая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диагностическая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начале учебного года и определяет актуальный уровень знаний учащихся, необходимый для продолжения обучения.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данных учитель организует коррекционно-дифференцированную работу по теме “Повторение”.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классах)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фиксировать степень освоения программного материала во время его изучения.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Тестовая диагностическая работа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Тематическая проверочная работа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проверочные работы проводятся после изучения наиболее значительных тем программы.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проверочная работа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конце учебного полугодия, года.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– только в конце учебного года.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все основные темы учебного периода.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достижения конкретных предметных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отслеживается с помощью 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«Оценочных листов»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(приложение 1).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отследить динамику продвижения учащихся в достижении предметных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данных листов учитываются программа и требования к обязательному минимуму содержания образования.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 после проведения самостоятельных и контрольных работ.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Рассчитаны на триместр.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данная система мониторинга планируемых результатов освоения ООП позволяет оперативно выделять школьников с проблемами в развитии, а также определять трудности в достижении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 Взаимодействие участников образовательных отношений в процессе обучения.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собраниях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знакомят родителей учащихся с особенностями оценивания в 1-х классах школы, 2-4 классах.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информирования родителей о результатах обучения и развития учащихся ежедневно ведется учет успеваемости и посещаемости учащихся в электронных дневниках и журналах, все учителя предметники отслеживают траекторию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электронном виде, в конце каждого триместра классные руководители проводят родительские собрания, а учителя предметники - индивидуальные консультации.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9. Итоговое оценивание и формы сохранения результатов учебной и 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внеучебной</w:t>
      </w:r>
      <w:proofErr w:type="spellEnd"/>
      <w:r w:rsidRPr="0019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 учащегося</w:t>
      </w:r>
    </w:p>
    <w:p w:rsidR="001969EC" w:rsidRPr="001969EC" w:rsidRDefault="001969EC" w:rsidP="001969EC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учащимися основной образовательной программы начального общего образования (ООП НОО) являются предметные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необходимые для продолжения образования, а также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школьников как в рамках ООП НОО, так и за ее пределами (приложение 2).</w:t>
      </w:r>
      <w:proofErr w:type="gramEnd"/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9.2 В итоговой оценке результатов освоения ООП НОО выделяются отдельно (независимо друг от друга) три составляющие:</w:t>
      </w:r>
    </w:p>
    <w:p w:rsidR="001969EC" w:rsidRPr="001969EC" w:rsidRDefault="001969EC" w:rsidP="001969EC">
      <w:pPr>
        <w:numPr>
          <w:ilvl w:val="0"/>
          <w:numId w:val="2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текущего (промежуточного) оценивания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отражающие динамику индивидуальных образовательных достижений учащихся, продвижение в достижении планируемых результатов освоения ООП.</w:t>
      </w:r>
    </w:p>
    <w:p w:rsidR="001969EC" w:rsidRPr="001969EC" w:rsidRDefault="001969EC" w:rsidP="001969EC">
      <w:pPr>
        <w:numPr>
          <w:ilvl w:val="0"/>
          <w:numId w:val="2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 </w:t>
      </w:r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итоговых работ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характеризующие уровень освоения обучающимися основных ОУУН, необходимых для продолжения образования на следующем шаге;</w:t>
      </w:r>
    </w:p>
    <w:p w:rsidR="001969EC" w:rsidRPr="001969EC" w:rsidRDefault="001969EC" w:rsidP="001969EC">
      <w:pPr>
        <w:numPr>
          <w:ilvl w:val="0"/>
          <w:numId w:val="2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внеучебные</w:t>
      </w:r>
      <w:proofErr w:type="spellEnd"/>
      <w:proofErr w:type="gramEnd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достижения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школьников.</w:t>
      </w:r>
    </w:p>
    <w:p w:rsidR="001969EC" w:rsidRPr="001969EC" w:rsidRDefault="001969EC" w:rsidP="001969E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 Для сохранения результатов учебной и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учащихся (в строгом терминологическом смысле этого слова) используются:</w:t>
      </w:r>
    </w:p>
    <w:p w:rsidR="001969EC" w:rsidRPr="001969EC" w:rsidRDefault="001969EC" w:rsidP="001969EC">
      <w:pPr>
        <w:numPr>
          <w:ilvl w:val="0"/>
          <w:numId w:val="23"/>
        </w:numPr>
        <w:shd w:val="clear" w:color="auto" w:fill="FFFFFF"/>
        <w:ind w:left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общеклассные</w:t>
      </w:r>
      <w:proofErr w:type="spellEnd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альбомы, плакаты, папки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как форма сохранения результатов учебной деятельности класса;</w:t>
      </w:r>
    </w:p>
    <w:p w:rsidR="001969EC" w:rsidRPr="001969EC" w:rsidRDefault="001969EC" w:rsidP="001969EC">
      <w:pPr>
        <w:numPr>
          <w:ilvl w:val="0"/>
          <w:numId w:val="23"/>
        </w:numPr>
        <w:shd w:val="clear" w:color="auto" w:fill="FFFFFF"/>
        <w:ind w:left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презентации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1969EC" w:rsidRPr="001969EC" w:rsidRDefault="001969EC" w:rsidP="001969EC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9.4 Для сохранения результатов практических работ учащихся используются:</w:t>
      </w:r>
    </w:p>
    <w:p w:rsidR="001969EC" w:rsidRPr="001969EC" w:rsidRDefault="001969EC" w:rsidP="001969EC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gramStart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творческие</w:t>
      </w:r>
      <w:proofErr w:type="gramEnd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работы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1969EC" w:rsidRPr="001969EC" w:rsidRDefault="001969EC" w:rsidP="001969EC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 </w:t>
      </w:r>
      <w:proofErr w:type="gramStart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презентации</w:t>
      </w:r>
      <w:proofErr w:type="gramEnd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фиксации результатов преобразования модели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1969EC" w:rsidRPr="001969EC" w:rsidRDefault="001969EC" w:rsidP="001969EC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proofErr w:type="gramStart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выполненные</w:t>
      </w:r>
      <w:proofErr w:type="gramEnd"/>
      <w:r w:rsidRPr="00196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работы в компьютерных средах, таблицы и графики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5D3A87" w:rsidRPr="00F80E00" w:rsidRDefault="001969EC" w:rsidP="00F80E0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9.5</w:t>
      </w:r>
      <w:proofErr w:type="gramStart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 материалы учащегося по итогам образования в школе оформляются в форме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6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портфолио</w:t>
      </w:r>
      <w:proofErr w:type="spellEnd"/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9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(накопительной папки).</w:t>
      </w:r>
    </w:p>
    <w:sectPr w:rsidR="005D3A87" w:rsidRPr="00F80E00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DD"/>
    <w:multiLevelType w:val="multilevel"/>
    <w:tmpl w:val="39A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539D"/>
    <w:multiLevelType w:val="multilevel"/>
    <w:tmpl w:val="D46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7151"/>
    <w:multiLevelType w:val="multilevel"/>
    <w:tmpl w:val="12A22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3EAC"/>
    <w:multiLevelType w:val="multilevel"/>
    <w:tmpl w:val="FC2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43E2C"/>
    <w:multiLevelType w:val="multilevel"/>
    <w:tmpl w:val="B9C69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D2CC5"/>
    <w:multiLevelType w:val="multilevel"/>
    <w:tmpl w:val="62A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E70D2"/>
    <w:multiLevelType w:val="multilevel"/>
    <w:tmpl w:val="DF52E5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D9447A"/>
    <w:multiLevelType w:val="multilevel"/>
    <w:tmpl w:val="69E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E228E"/>
    <w:multiLevelType w:val="multilevel"/>
    <w:tmpl w:val="9DA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A4E73"/>
    <w:multiLevelType w:val="multilevel"/>
    <w:tmpl w:val="A20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E0865"/>
    <w:multiLevelType w:val="multilevel"/>
    <w:tmpl w:val="7A5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E4449"/>
    <w:multiLevelType w:val="multilevel"/>
    <w:tmpl w:val="E35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87EF1"/>
    <w:multiLevelType w:val="multilevel"/>
    <w:tmpl w:val="703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85FDF"/>
    <w:multiLevelType w:val="multilevel"/>
    <w:tmpl w:val="576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71A7F"/>
    <w:multiLevelType w:val="multilevel"/>
    <w:tmpl w:val="61DCB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C3872"/>
    <w:multiLevelType w:val="multilevel"/>
    <w:tmpl w:val="442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A4689"/>
    <w:multiLevelType w:val="multilevel"/>
    <w:tmpl w:val="510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037"/>
    <w:multiLevelType w:val="multilevel"/>
    <w:tmpl w:val="29D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87B35"/>
    <w:multiLevelType w:val="multilevel"/>
    <w:tmpl w:val="C57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14EF4"/>
    <w:multiLevelType w:val="multilevel"/>
    <w:tmpl w:val="376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048BF"/>
    <w:multiLevelType w:val="multilevel"/>
    <w:tmpl w:val="17C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A1A63"/>
    <w:multiLevelType w:val="multilevel"/>
    <w:tmpl w:val="083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3242A"/>
    <w:multiLevelType w:val="multilevel"/>
    <w:tmpl w:val="0B426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F3F5C14"/>
    <w:multiLevelType w:val="multilevel"/>
    <w:tmpl w:val="5A3E5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8"/>
  </w:num>
  <w:num w:numId="10">
    <w:abstractNumId w:val="16"/>
  </w:num>
  <w:num w:numId="11">
    <w:abstractNumId w:val="5"/>
  </w:num>
  <w:num w:numId="12">
    <w:abstractNumId w:val="8"/>
  </w:num>
  <w:num w:numId="13">
    <w:abstractNumId w:val="19"/>
  </w:num>
  <w:num w:numId="14">
    <w:abstractNumId w:val="11"/>
  </w:num>
  <w:num w:numId="15">
    <w:abstractNumId w:val="6"/>
  </w:num>
  <w:num w:numId="16">
    <w:abstractNumId w:val="21"/>
  </w:num>
  <w:num w:numId="17">
    <w:abstractNumId w:val="1"/>
  </w:num>
  <w:num w:numId="18">
    <w:abstractNumId w:val="14"/>
  </w:num>
  <w:num w:numId="19">
    <w:abstractNumId w:val="0"/>
  </w:num>
  <w:num w:numId="20">
    <w:abstractNumId w:val="7"/>
  </w:num>
  <w:num w:numId="21">
    <w:abstractNumId w:val="20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9EC"/>
    <w:rsid w:val="000F3D49"/>
    <w:rsid w:val="001969EC"/>
    <w:rsid w:val="003243D0"/>
    <w:rsid w:val="003F62A8"/>
    <w:rsid w:val="004756F0"/>
    <w:rsid w:val="005D3A87"/>
    <w:rsid w:val="00794B4A"/>
    <w:rsid w:val="00867556"/>
    <w:rsid w:val="00A36933"/>
    <w:rsid w:val="00D36FDC"/>
    <w:rsid w:val="00F8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87"/>
  </w:style>
  <w:style w:type="paragraph" w:styleId="1">
    <w:name w:val="heading 1"/>
    <w:basedOn w:val="a"/>
    <w:next w:val="a"/>
    <w:link w:val="10"/>
    <w:uiPriority w:val="9"/>
    <w:qFormat/>
    <w:rsid w:val="005D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A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A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A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A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A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3A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3A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D3A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3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969EC"/>
    <w:pPr>
      <w:spacing w:before="100" w:beforeAutospacing="1" w:after="100" w:afterAutospacing="1"/>
    </w:pPr>
    <w:rPr>
      <w:rFonts w:eastAsia="Times New Roman" w:cs="Times New Roman"/>
      <w:imprint/>
      <w:sz w:val="24"/>
    </w:rPr>
  </w:style>
  <w:style w:type="character" w:customStyle="1" w:styleId="10">
    <w:name w:val="Заголовок 1 Знак"/>
    <w:basedOn w:val="a0"/>
    <w:link w:val="1"/>
    <w:uiPriority w:val="9"/>
    <w:rsid w:val="005D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3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3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3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3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3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3A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3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D3A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D3A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5D3A87"/>
    <w:rPr>
      <w:b/>
      <w:bCs/>
    </w:rPr>
  </w:style>
  <w:style w:type="character" w:styleId="ab">
    <w:name w:val="Emphasis"/>
    <w:basedOn w:val="a0"/>
    <w:uiPriority w:val="20"/>
    <w:qFormat/>
    <w:rsid w:val="005D3A87"/>
    <w:rPr>
      <w:i/>
      <w:iCs/>
    </w:rPr>
  </w:style>
  <w:style w:type="paragraph" w:styleId="ac">
    <w:name w:val="No Spacing"/>
    <w:uiPriority w:val="1"/>
    <w:qFormat/>
    <w:rsid w:val="005D3A8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3A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3A8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3A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3A8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D3A8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3A8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3A8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3A8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3A8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3A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E689-2726-402C-B33D-EE0E675B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2020-04-08T17:25:00Z</dcterms:created>
  <dcterms:modified xsi:type="dcterms:W3CDTF">2020-04-08T18:56:00Z</dcterms:modified>
</cp:coreProperties>
</file>